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777A5" w:rsidRDefault="005777A5" w:rsidP="00AD4A67">
      <w:pPr>
        <w:spacing w:before="240"/>
        <w:ind w:right="-1800"/>
      </w:pPr>
      <w:r>
        <w:rPr>
          <w:noProof/>
        </w:rPr>
        <w:pict>
          <v:shapetype id="_x0000_t202" coordsize="21600,21600" o:spt="202" path="m0,0l0,21600,21600,21600,21600,0xe">
            <v:stroke joinstyle="miter"/>
            <v:path gradientshapeok="t" o:connecttype="rect"/>
          </v:shapetype>
          <v:shape id="Text Box 4" o:spid="_x0000_s1026" type="#_x0000_t202" style="position:absolute;margin-left:36pt;margin-top:738pt;width:2in;height:18pt;z-index:25165824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" filled="f" stroked="f">
            <v:textbox inset="0,0,0,0">
              <w:txbxContent>
                <w:p w:rsidR="005777A5" w:rsidRPr="006263A8" w:rsidRDefault="005777A5">
                  <w:pPr>
                    <w:rPr>
                      <w:rFonts w:ascii="Times" w:hAnsi="Times"/>
                      <w:b/>
                      <w:sz w:val="16"/>
                    </w:rPr>
                  </w:pPr>
                  <w:r w:rsidRPr="006263A8">
                    <w:rPr>
                      <w:rFonts w:ascii="Times" w:hAnsi="Times"/>
                      <w:b/>
                      <w:sz w:val="16"/>
                    </w:rPr>
                    <w:t>1250 Connecticut Av</w:t>
                  </w:r>
                  <w:r>
                    <w:rPr>
                      <w:rFonts w:ascii="Times" w:hAnsi="Times"/>
                      <w:b/>
                      <w:sz w:val="16"/>
                    </w:rPr>
                    <w:t>e, NW, #800, Washington, DC 2003</w:t>
                  </w:r>
                  <w:r w:rsidRPr="006263A8">
                    <w:rPr>
                      <w:rFonts w:ascii="Times" w:hAnsi="Times"/>
                      <w:b/>
                      <w:sz w:val="16"/>
                    </w:rPr>
                    <w:t>6</w:t>
                  </w:r>
                </w:p>
              </w:txbxContent>
            </v:textbox>
            <w10:wrap type="through"/>
          </v:shape>
        </w:pict>
      </w:r>
      <w:r>
        <w:rPr>
          <w:noProof/>
        </w:rPr>
        <w:pict>
          <v:shape id="Text Box 3" o:spid="_x0000_s1027" type="#_x0000_t202" style="position:absolute;margin-left:198pt;margin-top:108pt;width:378pt;height:621.6pt;z-index:251659264;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qDsQIAAKo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" filled="f" stroked="f">
            <v:textbox inset="0,0,0,0">
              <w:txbxContent>
                <w:p w:rsidR="005777A5" w:rsidRDefault="005777A5" w:rsidP="003E0875">
                  <w:pPr>
                    <w:jc w:val="center"/>
                    <w:rPr>
                      <w:rFonts w:ascii="Calibri" w:hAnsi="Calibri"/>
                      <w:b/>
                      <w:color w:val="FF0000"/>
                      <w:u w:val="single"/>
                    </w:rPr>
                  </w:pPr>
                </w:p>
                <w:p w:rsidR="005777A5" w:rsidRDefault="005777A5" w:rsidP="004D7EA2">
                  <w:pPr>
                    <w:ind w:left="360"/>
                  </w:pPr>
                </w:p>
                <w:p w:rsidR="005777A5" w:rsidRPr="00531872" w:rsidRDefault="005777A5" w:rsidP="004D7EA2">
                  <w:pPr>
                    <w:ind w:left="360"/>
                    <w:rPr>
                      <w:rFonts w:ascii="Calibri" w:hAnsi="Calibri" w:cs="Calibri"/>
                      <w:sz w:val="22"/>
                    </w:rPr>
                  </w:pPr>
                </w:p>
                <w:p w:rsidR="005777A5" w:rsidRPr="00531872" w:rsidRDefault="005777A5" w:rsidP="004D7EA2">
                  <w:pPr>
                    <w:rPr>
                      <w:rFonts w:ascii="Calibri" w:hAnsi="Calibri" w:cs="Calibri"/>
                      <w:sz w:val="22"/>
                    </w:rPr>
                  </w:pPr>
                  <w:r w:rsidRPr="00531872">
                    <w:rPr>
                      <w:rFonts w:ascii="Calibri" w:hAnsi="Calibri" w:cs="Calibri"/>
                      <w:sz w:val="22"/>
                    </w:rPr>
                    <w:t>June 30, 2011</w:t>
                  </w:r>
                </w:p>
                <w:p w:rsidR="005777A5" w:rsidRPr="00531872" w:rsidRDefault="005777A5" w:rsidP="004D7EA2">
                  <w:pPr>
                    <w:rPr>
                      <w:rFonts w:ascii="Calibri" w:hAnsi="Calibri" w:cs="Calibri"/>
                      <w:sz w:val="22"/>
                    </w:rPr>
                  </w:pPr>
                </w:p>
                <w:p w:rsidR="005777A5" w:rsidRPr="00442B72" w:rsidRDefault="005777A5" w:rsidP="00FD4ABB">
                  <w:pPr>
                    <w:rPr>
                      <w:rFonts w:ascii="Calibri" w:hAnsi="Calibri" w:cs="Calibri"/>
                      <w:b/>
                      <w:sz w:val="22"/>
                    </w:rPr>
                  </w:pPr>
                  <w:r w:rsidRPr="00442B72">
                    <w:rPr>
                      <w:rFonts w:ascii="Calibri" w:hAnsi="Calibri" w:cs="Calibri"/>
                      <w:b/>
                      <w:sz w:val="22"/>
                    </w:rPr>
                    <w:t>Talking Points: The Rural and Community Access to Emergency Devices Act</w:t>
                  </w:r>
                </w:p>
                <w:p w:rsidR="005777A5" w:rsidRPr="00531872" w:rsidRDefault="005777A5" w:rsidP="004D7EA2">
                  <w:pPr>
                    <w:ind w:left="360"/>
                    <w:rPr>
                      <w:rFonts w:ascii="Calibri" w:hAnsi="Calibri" w:cs="Calibri"/>
                      <w:sz w:val="22"/>
                    </w:rPr>
                  </w:pPr>
                </w:p>
                <w:p w:rsidR="005777A5" w:rsidRPr="00531872" w:rsidRDefault="005777A5" w:rsidP="004D7EA2">
                  <w:pPr>
                    <w:ind w:left="360"/>
                    <w:rPr>
                      <w:rFonts w:ascii="Calibri" w:hAnsi="Calibri" w:cs="Calibri"/>
                      <w:sz w:val="22"/>
                    </w:rPr>
                  </w:pPr>
                </w:p>
                <w:p w:rsidR="005777A5" w:rsidRPr="00531872" w:rsidRDefault="005777A5" w:rsidP="00D75DF0">
                  <w:pPr>
                    <w:pStyle w:val="ListParagraph"/>
                    <w:tabs>
                      <w:tab w:val="left" w:pos="720"/>
                    </w:tabs>
                    <w:ind w:left="360"/>
                  </w:pPr>
                  <w:bookmarkStart w:id="0" w:name="_GoBack"/>
                  <w:bookmarkEnd w:id="0"/>
                  <w:r w:rsidRPr="00531872">
                    <w:t>I am _____ from (</w:t>
                  </w:r>
                  <w:r w:rsidRPr="00531872">
                    <w:rPr>
                      <w:u w:val="single"/>
                    </w:rPr>
                    <w:t>name of city and state</w:t>
                  </w:r>
                  <w:r w:rsidRPr="00531872">
                    <w:t>)</w:t>
                  </w:r>
                </w:p>
                <w:p w:rsidR="005777A5" w:rsidRPr="00531872" w:rsidRDefault="005777A5" w:rsidP="00D75DF0">
                  <w:pPr>
                    <w:tabs>
                      <w:tab w:val="left" w:pos="720"/>
                    </w:tabs>
                    <w:ind w:left="120"/>
                    <w:rPr>
                      <w:rFonts w:ascii="Calibri" w:hAnsi="Calibri" w:cs="Calibri"/>
                      <w:sz w:val="22"/>
                    </w:rPr>
                  </w:pPr>
                </w:p>
                <w:p w:rsidR="005777A5" w:rsidRPr="004D7EA2" w:rsidRDefault="005777A5" w:rsidP="00D75DF0">
                  <w:pPr>
                    <w:pStyle w:val="ListParagraph"/>
                    <w:tabs>
                      <w:tab w:val="left" w:pos="720"/>
                    </w:tabs>
                    <w:ind w:left="360"/>
                  </w:pPr>
                  <w:r w:rsidRPr="004D7EA2">
                    <w:t xml:space="preserve">I was personally affected by sudden cardiac arrest when (insert personal story).   Sudden cardiac arrest is a particularly deadly form of heart disease generally caused by an electrical problem.  </w:t>
                  </w:r>
                </w:p>
                <w:p w:rsidR="005777A5" w:rsidRPr="004D7EA2" w:rsidRDefault="005777A5" w:rsidP="00D75DF0">
                  <w:pPr>
                    <w:pStyle w:val="ListParagraph"/>
                    <w:tabs>
                      <w:tab w:val="left" w:pos="720"/>
                    </w:tabs>
                    <w:ind w:left="840"/>
                  </w:pPr>
                </w:p>
                <w:p w:rsidR="005777A5" w:rsidRPr="004D7EA2" w:rsidRDefault="005777A5" w:rsidP="00D75DF0">
                  <w:pPr>
                    <w:pStyle w:val="ListParagraph"/>
                    <w:tabs>
                      <w:tab w:val="left" w:pos="720"/>
                    </w:tabs>
                    <w:ind w:left="360"/>
                  </w:pPr>
                  <w:r w:rsidRPr="004D7EA2">
                    <w:t xml:space="preserve">Unfortunately, more than 90% of sudden cardiac arrest victims die outside of a hospital. But, prompt CPR and defibrillation, using an AED (automated external defibrillator) to restore the heart back to its normal rhythm, can more than double the chances of survival. Communities with comprehensive AED programs have reached survival rates of about 40%. </w:t>
                  </w:r>
                </w:p>
                <w:p w:rsidR="005777A5" w:rsidRPr="004D7EA2" w:rsidRDefault="005777A5" w:rsidP="00D75DF0">
                  <w:pPr>
                    <w:tabs>
                      <w:tab w:val="left" w:pos="720"/>
                    </w:tabs>
                    <w:ind w:left="120"/>
                    <w:rPr>
                      <w:sz w:val="22"/>
                    </w:rPr>
                  </w:pPr>
                </w:p>
                <w:p w:rsidR="005777A5" w:rsidRPr="004D6411" w:rsidRDefault="005777A5" w:rsidP="00D75DF0">
                  <w:pPr>
                    <w:pStyle w:val="ListParagraph"/>
                    <w:tabs>
                      <w:tab w:val="left" w:pos="720"/>
                    </w:tabs>
                    <w:ind w:left="360"/>
                  </w:pPr>
                  <w:r w:rsidRPr="004D6411">
                    <w:t xml:space="preserve">The federal funded Rural and Community Access to Emergency Devices Program is designed to save lives of people who suffer from sudden cardiac arrest.  This competitively awarded program provides funding to states to buy AEDs for locations where sudden cardiac arrests are likely to occur and trains lay rescuers and first responders to use them. </w:t>
                  </w:r>
                </w:p>
                <w:p w:rsidR="005777A5" w:rsidRPr="004D6411" w:rsidRDefault="005777A5" w:rsidP="00D75DF0">
                  <w:pPr>
                    <w:pStyle w:val="ListParagraph"/>
                    <w:tabs>
                      <w:tab w:val="left" w:pos="720"/>
                    </w:tabs>
                    <w:ind w:left="840"/>
                  </w:pPr>
                </w:p>
                <w:p w:rsidR="005777A5" w:rsidRPr="004D6411" w:rsidRDefault="005777A5" w:rsidP="00D75DF0">
                  <w:pPr>
                    <w:pStyle w:val="ListParagraph"/>
                    <w:tabs>
                      <w:tab w:val="left" w:pos="720"/>
                    </w:tabs>
                    <w:ind w:left="360"/>
                  </w:pPr>
                  <w:r w:rsidRPr="004D6411">
                    <w:t xml:space="preserve">Please do your part to help save lives. During the 2012 congressional appropriations process, please restore funding for the Rural and Community Access to Emergency Devices Program to its 2005 level of $9 million when 47 states received funding for this life-saving program.  </w:t>
                  </w:r>
                </w:p>
                <w:p w:rsidR="005777A5" w:rsidRPr="004D6411" w:rsidRDefault="005777A5" w:rsidP="00D75DF0">
                  <w:pPr>
                    <w:pStyle w:val="ListParagraph"/>
                    <w:tabs>
                      <w:tab w:val="left" w:pos="720"/>
                    </w:tabs>
                    <w:ind w:left="360"/>
                  </w:pPr>
                </w:p>
                <w:p w:rsidR="005777A5" w:rsidRPr="004D6411" w:rsidRDefault="005777A5" w:rsidP="00D75DF0">
                  <w:pPr>
                    <w:pStyle w:val="ListParagraph"/>
                    <w:tabs>
                      <w:tab w:val="left" w:pos="720"/>
                    </w:tabs>
                    <w:ind w:left="360"/>
                  </w:pPr>
                  <w:r w:rsidRPr="004D6411">
                    <w:t>Thank you.</w:t>
                  </w:r>
                </w:p>
                <w:p w:rsidR="005777A5" w:rsidRDefault="005777A5" w:rsidP="00D75DF0">
                  <w:pPr>
                    <w:tabs>
                      <w:tab w:val="left" w:pos="720"/>
                    </w:tabs>
                    <w:ind w:left="120"/>
                  </w:pPr>
                </w:p>
                <w:p w:rsidR="005777A5" w:rsidRPr="00531872" w:rsidRDefault="005777A5" w:rsidP="00D75DF0">
                  <w:pPr>
                    <w:tabs>
                      <w:tab w:val="left" w:pos="720"/>
                    </w:tabs>
                    <w:ind w:left="120"/>
                    <w:rPr>
                      <w:rFonts w:ascii="Calibri" w:hAnsi="Calibri" w:cs="Calibri"/>
                      <w:sz w:val="22"/>
                    </w:rPr>
                  </w:pPr>
                </w:p>
              </w:txbxContent>
            </v:textbox>
            <w10:wrap type="through"/>
          </v:shape>
        </w:pict>
      </w:r>
      <w:r>
        <w:rPr>
          <w:noProof/>
        </w:rPr>
        <w:pict>
          <v:shape id="Text Box 2" o:spid="_x0000_s1028" type="#_x0000_t202" style="position:absolute;margin-left:36pt;margin-top:90pt;width:2in;height:9in;z-index:25165721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znrgIAALE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" filled="f" stroked="f">
            <v:textbox inset="0,0,0,0">
              <w:txbxContent>
                <w:p w:rsidR="005777A5" w:rsidRPr="003343AB" w:rsidRDefault="005777A5" w:rsidP="00A475DD">
                  <w:pPr>
                    <w:rPr>
                      <w:rFonts w:ascii="Times" w:hAnsi="Times"/>
                      <w:b/>
                      <w:color w:val="FF0000"/>
                      <w:sz w:val="22"/>
                    </w:rPr>
                  </w:pPr>
                  <w:r w:rsidRPr="003343AB">
                    <w:rPr>
                      <w:rFonts w:ascii="Times" w:hAnsi="Times"/>
                      <w:b/>
                      <w:color w:val="FF0000"/>
                      <w:sz w:val="22"/>
                    </w:rPr>
                    <w:t>Steering Committee</w:t>
                  </w:r>
                </w:p>
                <w:p w:rsidR="005777A5" w:rsidRDefault="005777A5" w:rsidP="00A475DD">
                  <w:pPr>
                    <w:rPr>
                      <w:rFonts w:ascii="Times" w:hAnsi="Times"/>
                      <w:i/>
                      <w:color w:val="000000"/>
                      <w:sz w:val="16"/>
                    </w:rPr>
                  </w:pPr>
                  <w:r w:rsidRPr="0087299C">
                    <w:rPr>
                      <w:rFonts w:ascii="Times" w:hAnsi="Times"/>
                      <w:i/>
                      <w:color w:val="000000"/>
                      <w:sz w:val="16"/>
                    </w:rPr>
                    <w:t>American Heart Association</w:t>
                  </w:r>
                </w:p>
                <w:p w:rsidR="005777A5" w:rsidRPr="0087299C" w:rsidRDefault="005777A5" w:rsidP="00A475DD">
                  <w:pPr>
                    <w:rPr>
                      <w:rFonts w:ascii="Times" w:hAnsi="Times"/>
                      <w:i/>
                      <w:color w:val="000000"/>
                      <w:sz w:val="16"/>
                    </w:rPr>
                  </w:pPr>
                  <w:r>
                    <w:rPr>
                      <w:rFonts w:ascii="Times" w:hAnsi="Times"/>
                      <w:i/>
                      <w:color w:val="000000"/>
                      <w:sz w:val="16"/>
                    </w:rPr>
                    <w:t>Children’s Cardiomyopathy Foundation</w:t>
                  </w:r>
                </w:p>
                <w:p w:rsidR="005777A5" w:rsidRPr="0087299C" w:rsidRDefault="005777A5" w:rsidP="003005B2">
                  <w:pPr>
                    <w:rPr>
                      <w:rFonts w:ascii="Times" w:hAnsi="Times"/>
                      <w:i/>
                      <w:color w:val="000000"/>
                      <w:sz w:val="16"/>
                    </w:rPr>
                  </w:pPr>
                  <w:r w:rsidRPr="0087299C">
                    <w:rPr>
                      <w:rFonts w:ascii="Times" w:hAnsi="Times"/>
                      <w:i/>
                      <w:color w:val="000000"/>
                      <w:sz w:val="16"/>
                    </w:rPr>
                    <w:t xml:space="preserve">Heart Rhythm Society </w:t>
                  </w:r>
                </w:p>
                <w:p w:rsidR="005777A5" w:rsidRPr="0087299C" w:rsidRDefault="005777A5" w:rsidP="00A475DD">
                  <w:pPr>
                    <w:rPr>
                      <w:rFonts w:ascii="Times" w:hAnsi="Times"/>
                      <w:i/>
                      <w:color w:val="000000"/>
                      <w:sz w:val="16"/>
                    </w:rPr>
                  </w:pPr>
                  <w:r w:rsidRPr="0087299C">
                    <w:rPr>
                      <w:rFonts w:ascii="Times" w:hAnsi="Times"/>
                      <w:i/>
                      <w:color w:val="000000"/>
                      <w:sz w:val="16"/>
                    </w:rPr>
                    <w:t>Hypertrophic Cardiomyopathy Association</w:t>
                  </w:r>
                </w:p>
                <w:p w:rsidR="005777A5" w:rsidRPr="0087299C" w:rsidRDefault="005777A5" w:rsidP="00A475DD">
                  <w:pPr>
                    <w:rPr>
                      <w:rFonts w:ascii="Times" w:hAnsi="Times"/>
                      <w:color w:val="000000"/>
                      <w:sz w:val="16"/>
                    </w:rPr>
                  </w:pPr>
                  <w:r w:rsidRPr="0087299C">
                    <w:rPr>
                      <w:rFonts w:ascii="Times" w:hAnsi="Times"/>
                      <w:i/>
                      <w:color w:val="000000"/>
                      <w:sz w:val="16"/>
                    </w:rPr>
                    <w:t>Mended Hearts, Inc.</w:t>
                  </w:r>
                </w:p>
                <w:p w:rsidR="005777A5" w:rsidRPr="0087299C" w:rsidRDefault="005777A5" w:rsidP="00A475DD">
                  <w:pPr>
                    <w:rPr>
                      <w:rFonts w:ascii="Times" w:hAnsi="Times"/>
                      <w:i/>
                      <w:color w:val="000000"/>
                      <w:sz w:val="16"/>
                    </w:rPr>
                  </w:pPr>
                  <w:r w:rsidRPr="0087299C">
                    <w:rPr>
                      <w:rFonts w:ascii="Times" w:hAnsi="Times"/>
                      <w:i/>
                      <w:color w:val="000000"/>
                      <w:sz w:val="16"/>
                    </w:rPr>
                    <w:t>Parent Heart Watch</w:t>
                  </w:r>
                </w:p>
                <w:p w:rsidR="005777A5" w:rsidRDefault="005777A5" w:rsidP="006263A8">
                  <w:pPr>
                    <w:rPr>
                      <w:rFonts w:ascii="Times" w:hAnsi="Times"/>
                      <w:i/>
                      <w:color w:val="000000"/>
                      <w:sz w:val="16"/>
                    </w:rPr>
                  </w:pPr>
                  <w:r w:rsidRPr="0087299C">
                    <w:rPr>
                      <w:rFonts w:ascii="Times" w:hAnsi="Times"/>
                      <w:i/>
                      <w:color w:val="000000"/>
                      <w:sz w:val="16"/>
                    </w:rPr>
                    <w:t>Sudden Arrhythmia Death Syndromes</w:t>
                  </w:r>
                </w:p>
                <w:p w:rsidR="005777A5" w:rsidRPr="0087299C" w:rsidRDefault="005777A5" w:rsidP="006263A8">
                  <w:pPr>
                    <w:rPr>
                      <w:rFonts w:ascii="Times" w:hAnsi="Times"/>
                      <w:i/>
                      <w:color w:val="000000"/>
                      <w:sz w:val="16"/>
                    </w:rPr>
                  </w:pPr>
                  <w:r>
                    <w:rPr>
                      <w:rFonts w:ascii="Times" w:hAnsi="Times"/>
                      <w:i/>
                      <w:color w:val="000000"/>
                      <w:sz w:val="16"/>
                    </w:rPr>
                    <w:t xml:space="preserve">  (S</w:t>
                  </w:r>
                  <w:r w:rsidRPr="0087299C">
                    <w:rPr>
                      <w:rFonts w:ascii="Times" w:hAnsi="Times"/>
                      <w:i/>
                      <w:color w:val="000000"/>
                      <w:sz w:val="16"/>
                    </w:rPr>
                    <w:t>ADS)</w:t>
                  </w:r>
                  <w:r>
                    <w:rPr>
                      <w:rFonts w:ascii="Times" w:hAnsi="Times"/>
                      <w:i/>
                      <w:color w:val="000000"/>
                      <w:sz w:val="16"/>
                    </w:rPr>
                    <w:t xml:space="preserve"> </w:t>
                  </w:r>
                  <w:r w:rsidRPr="0087299C">
                    <w:rPr>
                      <w:rFonts w:ascii="Times" w:hAnsi="Times"/>
                      <w:i/>
                      <w:color w:val="000000"/>
                      <w:sz w:val="16"/>
                    </w:rPr>
                    <w:t>Foundation</w:t>
                  </w:r>
                </w:p>
                <w:p w:rsidR="005777A5" w:rsidRPr="0087299C" w:rsidRDefault="005777A5" w:rsidP="00A475DD">
                  <w:pPr>
                    <w:rPr>
                      <w:rFonts w:ascii="Times" w:hAnsi="Times"/>
                      <w:i/>
                      <w:color w:val="000000"/>
                      <w:sz w:val="16"/>
                    </w:rPr>
                  </w:pPr>
                  <w:r w:rsidRPr="0087299C">
                    <w:rPr>
                      <w:rFonts w:ascii="Times" w:hAnsi="Times"/>
                      <w:i/>
                      <w:color w:val="000000"/>
                      <w:sz w:val="16"/>
                    </w:rPr>
                    <w:t>Sudden Cardiac Arrest Association</w:t>
                  </w:r>
                </w:p>
                <w:p w:rsidR="005777A5" w:rsidRPr="0087299C" w:rsidRDefault="005777A5" w:rsidP="00A475DD">
                  <w:pPr>
                    <w:rPr>
                      <w:rFonts w:ascii="Times" w:hAnsi="Times"/>
                      <w:i/>
                      <w:color w:val="000000"/>
                      <w:sz w:val="16"/>
                    </w:rPr>
                  </w:pPr>
                  <w:r>
                    <w:rPr>
                      <w:rFonts w:ascii="Times" w:hAnsi="Times"/>
                      <w:i/>
                      <w:color w:val="000000"/>
                      <w:sz w:val="16"/>
                    </w:rPr>
                    <w:t xml:space="preserve">Sudden Cardiac </w:t>
                  </w:r>
                  <w:r w:rsidRPr="0087299C">
                    <w:rPr>
                      <w:rFonts w:ascii="Times" w:hAnsi="Times"/>
                      <w:i/>
                      <w:color w:val="000000"/>
                      <w:sz w:val="16"/>
                    </w:rPr>
                    <w:t>Arrest Foundation</w:t>
                  </w:r>
                </w:p>
                <w:p w:rsidR="005777A5" w:rsidRPr="0087299C" w:rsidRDefault="005777A5" w:rsidP="00A475DD">
                  <w:pPr>
                    <w:rPr>
                      <w:rFonts w:ascii="Times" w:hAnsi="Times"/>
                      <w:i/>
                      <w:color w:val="000000"/>
                      <w:sz w:val="16"/>
                    </w:rPr>
                  </w:pPr>
                  <w:r w:rsidRPr="0087299C">
                    <w:rPr>
                      <w:rFonts w:ascii="Times" w:hAnsi="Times"/>
                      <w:i/>
                      <w:color w:val="000000"/>
                      <w:sz w:val="16"/>
                    </w:rPr>
                    <w:t>WomenHeart:</w:t>
                  </w:r>
                  <w:r>
                    <w:rPr>
                      <w:rFonts w:ascii="Times" w:hAnsi="Times"/>
                      <w:i/>
                      <w:color w:val="000000"/>
                      <w:sz w:val="16"/>
                    </w:rPr>
                    <w:t xml:space="preserve"> The National Coalition for    W</w:t>
                  </w:r>
                  <w:r w:rsidRPr="0087299C">
                    <w:rPr>
                      <w:rFonts w:ascii="Times" w:hAnsi="Times"/>
                      <w:i/>
                      <w:color w:val="000000"/>
                      <w:sz w:val="16"/>
                    </w:rPr>
                    <w:t>omen</w:t>
                  </w:r>
                  <w:r>
                    <w:rPr>
                      <w:rFonts w:ascii="Times" w:hAnsi="Times"/>
                      <w:i/>
                      <w:color w:val="000000"/>
                      <w:sz w:val="16"/>
                    </w:rPr>
                    <w:t xml:space="preserve"> </w:t>
                  </w:r>
                  <w:r w:rsidRPr="0087299C">
                    <w:rPr>
                      <w:rFonts w:ascii="Times" w:hAnsi="Times"/>
                      <w:i/>
                      <w:color w:val="000000"/>
                      <w:sz w:val="16"/>
                    </w:rPr>
                    <w:t>with Heart Disease</w:t>
                  </w:r>
                </w:p>
                <w:p w:rsidR="005777A5" w:rsidRPr="0087299C" w:rsidRDefault="005777A5" w:rsidP="00A475DD">
                  <w:pPr>
                    <w:rPr>
                      <w:rFonts w:ascii="Times" w:hAnsi="Times"/>
                      <w:color w:val="000000"/>
                      <w:sz w:val="16"/>
                    </w:rPr>
                  </w:pPr>
                </w:p>
                <w:p w:rsidR="005777A5" w:rsidRPr="003343AB" w:rsidRDefault="005777A5" w:rsidP="00A475DD">
                  <w:pPr>
                    <w:rPr>
                      <w:rFonts w:ascii="Times" w:hAnsi="Times"/>
                      <w:b/>
                      <w:color w:val="FF0000"/>
                      <w:sz w:val="22"/>
                    </w:rPr>
                  </w:pPr>
                  <w:r w:rsidRPr="003343AB">
                    <w:rPr>
                      <w:rFonts w:ascii="Times" w:hAnsi="Times"/>
                      <w:b/>
                      <w:color w:val="FF0000"/>
                      <w:sz w:val="22"/>
                    </w:rPr>
                    <w:t>Coalition Members</w:t>
                  </w:r>
                </w:p>
                <w:p w:rsidR="005777A5" w:rsidRPr="0087299C" w:rsidRDefault="005777A5" w:rsidP="00A475DD">
                  <w:pPr>
                    <w:rPr>
                      <w:rFonts w:ascii="Times" w:hAnsi="Times"/>
                      <w:color w:val="000000"/>
                      <w:sz w:val="16"/>
                    </w:rPr>
                  </w:pPr>
                  <w:r w:rsidRPr="0087299C">
                    <w:rPr>
                      <w:rFonts w:ascii="Times" w:hAnsi="Times"/>
                      <w:color w:val="000000"/>
                      <w:sz w:val="16"/>
                    </w:rPr>
                    <w:t>Alliance for Aging Research</w:t>
                  </w:r>
                </w:p>
                <w:p w:rsidR="005777A5" w:rsidRPr="0087299C" w:rsidRDefault="005777A5" w:rsidP="00A475DD">
                  <w:pPr>
                    <w:rPr>
                      <w:rFonts w:ascii="Times" w:hAnsi="Times"/>
                      <w:color w:val="000000"/>
                      <w:sz w:val="16"/>
                    </w:rPr>
                  </w:pPr>
                  <w:r w:rsidRPr="0087299C">
                    <w:rPr>
                      <w:rFonts w:ascii="Times" w:hAnsi="Times"/>
                      <w:color w:val="000000"/>
                      <w:sz w:val="16"/>
                    </w:rPr>
                    <w:t>Allison’s Heart Foundation</w:t>
                  </w:r>
                </w:p>
                <w:p w:rsidR="005777A5" w:rsidRPr="0087299C" w:rsidRDefault="005777A5" w:rsidP="00A475DD">
                  <w:pPr>
                    <w:rPr>
                      <w:rFonts w:ascii="Times" w:hAnsi="Times"/>
                      <w:color w:val="000000"/>
                      <w:sz w:val="16"/>
                    </w:rPr>
                  </w:pPr>
                  <w:r w:rsidRPr="0087299C">
                    <w:rPr>
                      <w:rFonts w:ascii="Times" w:hAnsi="Times"/>
                      <w:color w:val="000000"/>
                      <w:sz w:val="16"/>
                    </w:rPr>
                    <w:t xml:space="preserve">American Association of </w:t>
                  </w:r>
                </w:p>
                <w:p w:rsidR="005777A5" w:rsidRPr="0087299C" w:rsidRDefault="005777A5" w:rsidP="00A475DD">
                  <w:pPr>
                    <w:rPr>
                      <w:rFonts w:ascii="Times" w:hAnsi="Times"/>
                      <w:color w:val="000000"/>
                      <w:sz w:val="16"/>
                    </w:rPr>
                  </w:pPr>
                  <w:r w:rsidRPr="0087299C">
                    <w:rPr>
                      <w:rFonts w:ascii="Times" w:hAnsi="Times"/>
                      <w:color w:val="000000"/>
                      <w:sz w:val="16"/>
                    </w:rPr>
                    <w:tab/>
                    <w:t xml:space="preserve">Cardiovascular and Pulmonary </w:t>
                  </w:r>
                </w:p>
                <w:p w:rsidR="005777A5" w:rsidRPr="0087299C" w:rsidRDefault="005777A5" w:rsidP="00A475DD">
                  <w:pPr>
                    <w:rPr>
                      <w:rFonts w:ascii="Times" w:hAnsi="Times"/>
                      <w:color w:val="000000"/>
                      <w:sz w:val="16"/>
                    </w:rPr>
                  </w:pPr>
                  <w:r w:rsidRPr="0087299C">
                    <w:rPr>
                      <w:rFonts w:ascii="Times" w:hAnsi="Times"/>
                      <w:color w:val="000000"/>
                      <w:sz w:val="16"/>
                    </w:rPr>
                    <w:tab/>
                    <w:t>Rehabilitation</w:t>
                  </w:r>
                </w:p>
                <w:p w:rsidR="005777A5" w:rsidRPr="0087299C" w:rsidRDefault="005777A5" w:rsidP="00A475DD">
                  <w:pPr>
                    <w:rPr>
                      <w:rFonts w:ascii="Times" w:hAnsi="Times"/>
                      <w:color w:val="000000"/>
                      <w:sz w:val="16"/>
                    </w:rPr>
                  </w:pPr>
                  <w:r w:rsidRPr="0087299C">
                    <w:rPr>
                      <w:rFonts w:ascii="Times" w:hAnsi="Times"/>
                      <w:color w:val="000000"/>
                      <w:sz w:val="16"/>
                    </w:rPr>
                    <w:t xml:space="preserve">American Association of Critical </w:t>
                  </w:r>
                </w:p>
                <w:p w:rsidR="005777A5" w:rsidRPr="0087299C" w:rsidRDefault="005777A5" w:rsidP="00A475DD">
                  <w:pPr>
                    <w:rPr>
                      <w:rFonts w:ascii="Times" w:hAnsi="Times"/>
                      <w:color w:val="000000"/>
                      <w:sz w:val="16"/>
                    </w:rPr>
                  </w:pPr>
                  <w:r w:rsidRPr="0087299C">
                    <w:rPr>
                      <w:rFonts w:ascii="Times" w:hAnsi="Times"/>
                      <w:color w:val="000000"/>
                      <w:sz w:val="16"/>
                    </w:rPr>
                    <w:tab/>
                    <w:t>Care Nurses</w:t>
                  </w:r>
                </w:p>
                <w:p w:rsidR="005777A5" w:rsidRPr="0087299C" w:rsidRDefault="005777A5" w:rsidP="00A475DD">
                  <w:pPr>
                    <w:rPr>
                      <w:rFonts w:ascii="Times" w:hAnsi="Times"/>
                      <w:color w:val="000000"/>
                      <w:sz w:val="16"/>
                    </w:rPr>
                  </w:pPr>
                  <w:r w:rsidRPr="0087299C">
                    <w:rPr>
                      <w:rFonts w:ascii="Times" w:hAnsi="Times"/>
                      <w:color w:val="000000"/>
                      <w:sz w:val="16"/>
                    </w:rPr>
                    <w:t xml:space="preserve">American Association of Heart </w:t>
                  </w:r>
                </w:p>
                <w:p w:rsidR="005777A5" w:rsidRDefault="005777A5" w:rsidP="00A475DD">
                  <w:pPr>
                    <w:rPr>
                      <w:rFonts w:ascii="Times" w:hAnsi="Times"/>
                      <w:color w:val="000000"/>
                      <w:sz w:val="16"/>
                    </w:rPr>
                  </w:pPr>
                  <w:r w:rsidRPr="0087299C">
                    <w:rPr>
                      <w:rFonts w:ascii="Times" w:hAnsi="Times"/>
                      <w:color w:val="000000"/>
                      <w:sz w:val="16"/>
                    </w:rPr>
                    <w:tab/>
                    <w:t>Failure Nurses</w:t>
                  </w:r>
                </w:p>
                <w:p w:rsidR="005777A5" w:rsidRDefault="005777A5" w:rsidP="00A475DD">
                  <w:pPr>
                    <w:rPr>
                      <w:rFonts w:ascii="Times" w:hAnsi="Times"/>
                      <w:color w:val="000000"/>
                      <w:sz w:val="16"/>
                    </w:rPr>
                  </w:pPr>
                  <w:r>
                    <w:rPr>
                      <w:rFonts w:ascii="Times" w:hAnsi="Times"/>
                      <w:color w:val="000000"/>
                      <w:sz w:val="16"/>
                    </w:rPr>
                    <w:t>American College of Cardiology</w:t>
                  </w:r>
                </w:p>
                <w:p w:rsidR="005777A5" w:rsidRPr="0087299C" w:rsidRDefault="005777A5" w:rsidP="00A475DD">
                  <w:pPr>
                    <w:rPr>
                      <w:rFonts w:ascii="Times" w:hAnsi="Times"/>
                      <w:color w:val="000000"/>
                      <w:sz w:val="16"/>
                    </w:rPr>
                  </w:pPr>
                  <w:r w:rsidRPr="0087299C">
                    <w:rPr>
                      <w:rFonts w:ascii="Times" w:hAnsi="Times"/>
                      <w:color w:val="000000"/>
                      <w:sz w:val="16"/>
                    </w:rPr>
                    <w:t>Anthony Bates Foundation</w:t>
                  </w:r>
                </w:p>
                <w:p w:rsidR="005777A5" w:rsidRPr="0087299C" w:rsidRDefault="005777A5" w:rsidP="00A475DD">
                  <w:pPr>
                    <w:rPr>
                      <w:rFonts w:ascii="Times" w:hAnsi="Times"/>
                      <w:color w:val="000000"/>
                      <w:sz w:val="16"/>
                    </w:rPr>
                  </w:pPr>
                  <w:r w:rsidRPr="0087299C">
                    <w:rPr>
                      <w:rFonts w:ascii="Times" w:hAnsi="Times"/>
                      <w:color w:val="000000"/>
                      <w:sz w:val="16"/>
                    </w:rPr>
                    <w:t xml:space="preserve">American College of Preventive </w:t>
                  </w:r>
                </w:p>
                <w:p w:rsidR="005777A5" w:rsidRPr="0087299C" w:rsidRDefault="005777A5" w:rsidP="00A475DD">
                  <w:pPr>
                    <w:rPr>
                      <w:rFonts w:ascii="Times" w:hAnsi="Times"/>
                      <w:color w:val="000000"/>
                      <w:sz w:val="16"/>
                    </w:rPr>
                  </w:pPr>
                  <w:r w:rsidRPr="0087299C">
                    <w:rPr>
                      <w:rFonts w:ascii="Times" w:hAnsi="Times"/>
                      <w:color w:val="000000"/>
                      <w:sz w:val="16"/>
                    </w:rPr>
                    <w:tab/>
                    <w:t>Medicine</w:t>
                  </w:r>
                </w:p>
                <w:p w:rsidR="005777A5" w:rsidRPr="0087299C" w:rsidRDefault="005777A5" w:rsidP="00A475DD">
                  <w:pPr>
                    <w:rPr>
                      <w:rFonts w:ascii="Times" w:hAnsi="Times"/>
                      <w:color w:val="000000"/>
                      <w:sz w:val="16"/>
                    </w:rPr>
                  </w:pPr>
                  <w:r>
                    <w:rPr>
                      <w:rFonts w:ascii="Times" w:hAnsi="Times"/>
                      <w:color w:val="000000"/>
                      <w:sz w:val="16"/>
                    </w:rPr>
                    <w:t>Am</w:t>
                  </w:r>
                  <w:r w:rsidRPr="0087299C">
                    <w:rPr>
                      <w:rFonts w:ascii="Times" w:hAnsi="Times"/>
                      <w:color w:val="000000"/>
                      <w:sz w:val="16"/>
                    </w:rPr>
                    <w:t>erican College of Sports Medicine</w:t>
                  </w:r>
                </w:p>
                <w:p w:rsidR="005777A5" w:rsidRPr="0087299C" w:rsidRDefault="005777A5" w:rsidP="00A475DD">
                  <w:pPr>
                    <w:rPr>
                      <w:rFonts w:ascii="Times" w:hAnsi="Times"/>
                      <w:color w:val="000000"/>
                      <w:sz w:val="16"/>
                    </w:rPr>
                  </w:pPr>
                  <w:r w:rsidRPr="0087299C">
                    <w:rPr>
                      <w:rFonts w:ascii="Times" w:hAnsi="Times"/>
                      <w:color w:val="000000"/>
                      <w:sz w:val="16"/>
                    </w:rPr>
                    <w:t>American Society of Echocardiography</w:t>
                  </w:r>
                </w:p>
                <w:p w:rsidR="005777A5" w:rsidRPr="0087299C" w:rsidRDefault="005777A5" w:rsidP="00A475DD">
                  <w:pPr>
                    <w:rPr>
                      <w:rFonts w:ascii="Times" w:hAnsi="Times"/>
                      <w:color w:val="000000"/>
                      <w:sz w:val="16"/>
                    </w:rPr>
                  </w:pPr>
                  <w:r w:rsidRPr="0087299C">
                    <w:rPr>
                      <w:rFonts w:ascii="Times" w:hAnsi="Times"/>
                      <w:color w:val="000000"/>
                      <w:sz w:val="16"/>
                    </w:rPr>
                    <w:t xml:space="preserve">American Society of Exercise </w:t>
                  </w:r>
                </w:p>
                <w:p w:rsidR="005777A5" w:rsidRPr="0087299C" w:rsidRDefault="005777A5" w:rsidP="00A475DD">
                  <w:pPr>
                    <w:rPr>
                      <w:rFonts w:ascii="Times" w:hAnsi="Times"/>
                      <w:color w:val="000000"/>
                      <w:sz w:val="16"/>
                    </w:rPr>
                  </w:pPr>
                  <w:r w:rsidRPr="0087299C">
                    <w:rPr>
                      <w:rFonts w:ascii="Times" w:hAnsi="Times"/>
                      <w:color w:val="000000"/>
                      <w:sz w:val="16"/>
                    </w:rPr>
                    <w:tab/>
                    <w:t>Physiologists</w:t>
                  </w:r>
                </w:p>
                <w:p w:rsidR="005777A5" w:rsidRPr="0087299C" w:rsidRDefault="005777A5" w:rsidP="00A475DD">
                  <w:pPr>
                    <w:rPr>
                      <w:rFonts w:ascii="Times" w:hAnsi="Times"/>
                      <w:color w:val="000000"/>
                      <w:sz w:val="16"/>
                    </w:rPr>
                  </w:pPr>
                  <w:r w:rsidRPr="0087299C">
                    <w:rPr>
                      <w:rFonts w:ascii="Times" w:hAnsi="Times"/>
                      <w:color w:val="000000"/>
                      <w:sz w:val="16"/>
                    </w:rPr>
                    <w:t>Association of Black Cardiologists</w:t>
                  </w:r>
                </w:p>
                <w:p w:rsidR="005777A5" w:rsidRPr="0087299C" w:rsidRDefault="005777A5" w:rsidP="00A475DD">
                  <w:pPr>
                    <w:rPr>
                      <w:rFonts w:ascii="Times" w:hAnsi="Times"/>
                      <w:color w:val="000000"/>
                      <w:sz w:val="16"/>
                    </w:rPr>
                  </w:pPr>
                  <w:r w:rsidRPr="0087299C">
                    <w:rPr>
                      <w:rFonts w:ascii="Times" w:hAnsi="Times"/>
                      <w:color w:val="000000"/>
                      <w:sz w:val="16"/>
                    </w:rPr>
                    <w:t>Black Women’s Health Imperative</w:t>
                  </w:r>
                </w:p>
                <w:p w:rsidR="005777A5" w:rsidRPr="0087299C" w:rsidRDefault="005777A5" w:rsidP="00A475DD">
                  <w:pPr>
                    <w:rPr>
                      <w:rFonts w:ascii="Times" w:hAnsi="Times"/>
                      <w:color w:val="000000"/>
                      <w:sz w:val="16"/>
                    </w:rPr>
                  </w:pPr>
                  <w:r w:rsidRPr="0087299C">
                    <w:rPr>
                      <w:rFonts w:ascii="Times" w:hAnsi="Times"/>
                      <w:color w:val="000000"/>
                      <w:sz w:val="16"/>
                    </w:rPr>
                    <w:t>Cardiac Electrophysiology Society</w:t>
                  </w:r>
                </w:p>
                <w:p w:rsidR="005777A5" w:rsidRPr="0087299C" w:rsidRDefault="005777A5" w:rsidP="00A475DD">
                  <w:pPr>
                    <w:rPr>
                      <w:rFonts w:ascii="Times" w:hAnsi="Times"/>
                      <w:color w:val="000000"/>
                      <w:sz w:val="16"/>
                    </w:rPr>
                  </w:pPr>
                  <w:r w:rsidRPr="0087299C">
                    <w:rPr>
                      <w:rFonts w:ascii="Times" w:hAnsi="Times"/>
                      <w:color w:val="000000"/>
                      <w:sz w:val="16"/>
                    </w:rPr>
                    <w:t>Center for Resuscitation Science</w:t>
                  </w:r>
                </w:p>
                <w:p w:rsidR="005777A5" w:rsidRPr="0087299C" w:rsidRDefault="005777A5" w:rsidP="00A475DD">
                  <w:pPr>
                    <w:rPr>
                      <w:rFonts w:ascii="Times" w:hAnsi="Times"/>
                      <w:color w:val="000000"/>
                      <w:sz w:val="16"/>
                    </w:rPr>
                  </w:pPr>
                  <w:r w:rsidRPr="0087299C">
                    <w:rPr>
                      <w:rFonts w:ascii="Times" w:hAnsi="Times"/>
                      <w:color w:val="000000"/>
                      <w:sz w:val="16"/>
                    </w:rPr>
                    <w:t>The Chad Foundation</w:t>
                  </w:r>
                </w:p>
                <w:p w:rsidR="005777A5" w:rsidRDefault="005777A5" w:rsidP="00A475DD">
                  <w:pPr>
                    <w:rPr>
                      <w:rFonts w:ascii="Times" w:hAnsi="Times"/>
                      <w:color w:val="000000"/>
                      <w:sz w:val="16"/>
                    </w:rPr>
                  </w:pPr>
                  <w:r w:rsidRPr="0087299C">
                    <w:rPr>
                      <w:rFonts w:ascii="Times" w:hAnsi="Times"/>
                      <w:color w:val="000000"/>
                      <w:sz w:val="16"/>
                    </w:rPr>
                    <w:t>Cheney Cardiovascular Institute</w:t>
                  </w:r>
                </w:p>
                <w:p w:rsidR="005777A5" w:rsidRDefault="005777A5" w:rsidP="00A475DD">
                  <w:pPr>
                    <w:rPr>
                      <w:rFonts w:ascii="Times" w:hAnsi="Times"/>
                      <w:color w:val="000000"/>
                      <w:sz w:val="16"/>
                    </w:rPr>
                  </w:pPr>
                  <w:r>
                    <w:rPr>
                      <w:rFonts w:ascii="Times" w:hAnsi="Times"/>
                      <w:color w:val="000000"/>
                      <w:sz w:val="16"/>
                    </w:rPr>
                    <w:t>Citizen CPR</w:t>
                  </w:r>
                </w:p>
                <w:p w:rsidR="005777A5" w:rsidRPr="0087299C" w:rsidRDefault="005777A5" w:rsidP="00A475DD">
                  <w:pPr>
                    <w:rPr>
                      <w:rFonts w:ascii="Times" w:hAnsi="Times"/>
                      <w:color w:val="000000"/>
                      <w:sz w:val="16"/>
                    </w:rPr>
                  </w:pPr>
                  <w:r>
                    <w:rPr>
                      <w:rFonts w:ascii="Times" w:hAnsi="Times"/>
                      <w:color w:val="000000"/>
                      <w:sz w:val="16"/>
                    </w:rPr>
                    <w:t>Florida Heart Institute</w:t>
                  </w:r>
                </w:p>
                <w:p w:rsidR="005777A5" w:rsidRPr="0087299C" w:rsidRDefault="005777A5" w:rsidP="00A475DD">
                  <w:pPr>
                    <w:rPr>
                      <w:rFonts w:ascii="Times" w:hAnsi="Times"/>
                      <w:color w:val="000000"/>
                      <w:sz w:val="16"/>
                    </w:rPr>
                  </w:pPr>
                  <w:r w:rsidRPr="0087299C">
                    <w:rPr>
                      <w:rFonts w:ascii="Times" w:hAnsi="Times"/>
                      <w:color w:val="000000"/>
                      <w:sz w:val="16"/>
                    </w:rPr>
                    <w:t>Initial Life Support Foundation</w:t>
                  </w:r>
                </w:p>
                <w:p w:rsidR="005777A5" w:rsidRPr="0087299C" w:rsidRDefault="005777A5" w:rsidP="00A475DD">
                  <w:pPr>
                    <w:rPr>
                      <w:rFonts w:ascii="Times" w:hAnsi="Times"/>
                      <w:color w:val="000000"/>
                      <w:sz w:val="16"/>
                    </w:rPr>
                  </w:pPr>
                  <w:r w:rsidRPr="0087299C">
                    <w:rPr>
                      <w:rFonts w:ascii="Times" w:hAnsi="Times"/>
                      <w:color w:val="000000"/>
                      <w:sz w:val="16"/>
                    </w:rPr>
                    <w:t xml:space="preserve">International Association of </w:t>
                  </w:r>
                </w:p>
                <w:p w:rsidR="005777A5" w:rsidRPr="0087299C" w:rsidRDefault="005777A5" w:rsidP="00A475DD">
                  <w:pPr>
                    <w:rPr>
                      <w:rFonts w:ascii="Times" w:hAnsi="Times"/>
                      <w:color w:val="000000"/>
                      <w:sz w:val="16"/>
                    </w:rPr>
                  </w:pPr>
                  <w:r w:rsidRPr="0087299C">
                    <w:rPr>
                      <w:rFonts w:ascii="Times" w:hAnsi="Times"/>
                      <w:color w:val="000000"/>
                      <w:sz w:val="16"/>
                    </w:rPr>
                    <w:tab/>
                    <w:t>Fire Chiefs</w:t>
                  </w:r>
                </w:p>
                <w:p w:rsidR="005777A5" w:rsidRPr="0087299C" w:rsidRDefault="005777A5" w:rsidP="00A475DD">
                  <w:pPr>
                    <w:rPr>
                      <w:rFonts w:ascii="Times" w:hAnsi="Times"/>
                      <w:color w:val="000000"/>
                      <w:sz w:val="16"/>
                    </w:rPr>
                  </w:pPr>
                  <w:r w:rsidRPr="0087299C">
                    <w:rPr>
                      <w:rFonts w:ascii="Times" w:hAnsi="Times"/>
                      <w:color w:val="000000"/>
                      <w:sz w:val="16"/>
                    </w:rPr>
                    <w:t>Ken Heart Foundation</w:t>
                  </w:r>
                </w:p>
                <w:p w:rsidR="005777A5" w:rsidRPr="0087299C" w:rsidRDefault="005777A5" w:rsidP="00A475DD">
                  <w:pPr>
                    <w:rPr>
                      <w:rFonts w:ascii="Times" w:hAnsi="Times"/>
                      <w:color w:val="000000"/>
                      <w:sz w:val="16"/>
                    </w:rPr>
                  </w:pPr>
                  <w:r w:rsidRPr="0087299C">
                    <w:rPr>
                      <w:rFonts w:ascii="Times" w:hAnsi="Times"/>
                      <w:color w:val="000000"/>
                      <w:sz w:val="16"/>
                    </w:rPr>
                    <w:t>Matthew Krug Foundation</w:t>
                  </w:r>
                </w:p>
                <w:p w:rsidR="005777A5" w:rsidRPr="0087299C" w:rsidRDefault="005777A5" w:rsidP="00A475DD">
                  <w:pPr>
                    <w:rPr>
                      <w:rFonts w:ascii="Times" w:hAnsi="Times"/>
                      <w:color w:val="000000"/>
                      <w:sz w:val="16"/>
                    </w:rPr>
                  </w:pPr>
                  <w:r w:rsidRPr="0087299C">
                    <w:rPr>
                      <w:rFonts w:ascii="Times" w:hAnsi="Times"/>
                      <w:color w:val="000000"/>
                      <w:sz w:val="16"/>
                    </w:rPr>
                    <w:t xml:space="preserve">National Association of EMS </w:t>
                  </w:r>
                </w:p>
                <w:p w:rsidR="005777A5" w:rsidRPr="0087299C" w:rsidRDefault="005777A5" w:rsidP="00A475DD">
                  <w:pPr>
                    <w:rPr>
                      <w:rFonts w:ascii="Times" w:hAnsi="Times"/>
                      <w:color w:val="000000"/>
                      <w:sz w:val="16"/>
                    </w:rPr>
                  </w:pPr>
                  <w:r w:rsidRPr="0087299C">
                    <w:rPr>
                      <w:rFonts w:ascii="Times" w:hAnsi="Times"/>
                      <w:color w:val="000000"/>
                      <w:sz w:val="16"/>
                    </w:rPr>
                    <w:tab/>
                    <w:t>Educators</w:t>
                  </w:r>
                </w:p>
                <w:p w:rsidR="005777A5" w:rsidRPr="0087299C" w:rsidRDefault="005777A5" w:rsidP="00A475DD">
                  <w:pPr>
                    <w:rPr>
                      <w:rFonts w:ascii="Times" w:hAnsi="Times"/>
                      <w:color w:val="000000"/>
                      <w:sz w:val="16"/>
                    </w:rPr>
                  </w:pPr>
                  <w:r w:rsidRPr="0087299C">
                    <w:rPr>
                      <w:rFonts w:ascii="Times" w:hAnsi="Times"/>
                      <w:color w:val="000000"/>
                      <w:sz w:val="16"/>
                    </w:rPr>
                    <w:t>National Association of EMTs</w:t>
                  </w:r>
                </w:p>
                <w:p w:rsidR="005777A5" w:rsidRPr="0087299C" w:rsidRDefault="005777A5" w:rsidP="00A475DD">
                  <w:pPr>
                    <w:rPr>
                      <w:rFonts w:ascii="Times" w:hAnsi="Times"/>
                      <w:color w:val="000000"/>
                      <w:sz w:val="16"/>
                    </w:rPr>
                  </w:pPr>
                  <w:r w:rsidRPr="0087299C">
                    <w:rPr>
                      <w:rFonts w:ascii="Times" w:hAnsi="Times"/>
                      <w:color w:val="000000"/>
                      <w:sz w:val="16"/>
                    </w:rPr>
                    <w:t>National Athletic Trainers Association</w:t>
                  </w:r>
                </w:p>
                <w:p w:rsidR="005777A5" w:rsidRPr="0087299C" w:rsidRDefault="005777A5" w:rsidP="00A475DD">
                  <w:pPr>
                    <w:rPr>
                      <w:rFonts w:ascii="Times" w:hAnsi="Times"/>
                      <w:color w:val="000000"/>
                      <w:sz w:val="16"/>
                    </w:rPr>
                  </w:pPr>
                  <w:r w:rsidRPr="0087299C">
                    <w:rPr>
                      <w:rFonts w:ascii="Times" w:hAnsi="Times"/>
                      <w:color w:val="000000"/>
                      <w:sz w:val="16"/>
                    </w:rPr>
                    <w:t xml:space="preserve">National Emergency Number </w:t>
                  </w:r>
                </w:p>
                <w:p w:rsidR="005777A5" w:rsidRPr="0087299C" w:rsidRDefault="005777A5" w:rsidP="00A475DD">
                  <w:pPr>
                    <w:rPr>
                      <w:rFonts w:ascii="Times" w:hAnsi="Times"/>
                      <w:color w:val="000000"/>
                      <w:sz w:val="16"/>
                    </w:rPr>
                  </w:pPr>
                  <w:r w:rsidRPr="0087299C">
                    <w:rPr>
                      <w:rFonts w:ascii="Times" w:hAnsi="Times"/>
                      <w:color w:val="000000"/>
                      <w:sz w:val="16"/>
                    </w:rPr>
                    <w:tab/>
                    <w:t>Association</w:t>
                  </w:r>
                </w:p>
                <w:p w:rsidR="005777A5" w:rsidRPr="0087299C" w:rsidRDefault="005777A5" w:rsidP="00A475DD">
                  <w:pPr>
                    <w:rPr>
                      <w:rFonts w:ascii="Times" w:hAnsi="Times"/>
                      <w:color w:val="000000"/>
                      <w:sz w:val="16"/>
                    </w:rPr>
                  </w:pPr>
                  <w:r w:rsidRPr="0087299C">
                    <w:rPr>
                      <w:rFonts w:ascii="Times" w:hAnsi="Times"/>
                      <w:color w:val="000000"/>
                      <w:sz w:val="16"/>
                    </w:rPr>
                    <w:t xml:space="preserve">National Forum for Heart Disease </w:t>
                  </w:r>
                </w:p>
                <w:p w:rsidR="005777A5" w:rsidRPr="0087299C" w:rsidRDefault="005777A5" w:rsidP="00A475DD">
                  <w:pPr>
                    <w:rPr>
                      <w:rFonts w:ascii="Times" w:hAnsi="Times"/>
                      <w:color w:val="000000"/>
                      <w:sz w:val="16"/>
                    </w:rPr>
                  </w:pPr>
                  <w:r w:rsidRPr="0087299C">
                    <w:rPr>
                      <w:rFonts w:ascii="Times" w:hAnsi="Times"/>
                      <w:color w:val="000000"/>
                      <w:sz w:val="16"/>
                    </w:rPr>
                    <w:tab/>
                    <w:t>and Stroke Prevention</w:t>
                  </w:r>
                </w:p>
                <w:p w:rsidR="005777A5" w:rsidRPr="0087299C" w:rsidRDefault="005777A5" w:rsidP="00A475DD">
                  <w:pPr>
                    <w:rPr>
                      <w:rFonts w:ascii="Times" w:hAnsi="Times"/>
                      <w:color w:val="000000"/>
                      <w:sz w:val="16"/>
                    </w:rPr>
                  </w:pPr>
                  <w:r w:rsidRPr="0087299C">
                    <w:rPr>
                      <w:rFonts w:ascii="Times" w:hAnsi="Times"/>
                      <w:color w:val="000000"/>
                      <w:sz w:val="16"/>
                    </w:rPr>
                    <w:t xml:space="preserve">Pediatric and Congenital </w:t>
                  </w:r>
                </w:p>
                <w:p w:rsidR="005777A5" w:rsidRPr="0087299C" w:rsidRDefault="005777A5" w:rsidP="00A475DD">
                  <w:pPr>
                    <w:rPr>
                      <w:rFonts w:ascii="Times" w:hAnsi="Times"/>
                      <w:color w:val="000000"/>
                      <w:sz w:val="16"/>
                    </w:rPr>
                  </w:pPr>
                  <w:r w:rsidRPr="0087299C">
                    <w:rPr>
                      <w:rFonts w:ascii="Times" w:hAnsi="Times"/>
                      <w:color w:val="000000"/>
                      <w:sz w:val="16"/>
                    </w:rPr>
                    <w:tab/>
                    <w:t>Electrophysiology Society</w:t>
                  </w:r>
                </w:p>
                <w:p w:rsidR="005777A5" w:rsidRPr="0087299C" w:rsidRDefault="005777A5" w:rsidP="00A475DD">
                  <w:pPr>
                    <w:rPr>
                      <w:rFonts w:ascii="Times" w:hAnsi="Times"/>
                      <w:color w:val="000000"/>
                      <w:sz w:val="16"/>
                    </w:rPr>
                  </w:pPr>
                  <w:r w:rsidRPr="0087299C">
                    <w:rPr>
                      <w:rFonts w:ascii="Times" w:hAnsi="Times"/>
                      <w:color w:val="000000"/>
                      <w:sz w:val="16"/>
                    </w:rPr>
                    <w:t xml:space="preserve">Preventive Cardiovascular Nurses </w:t>
                  </w:r>
                </w:p>
                <w:p w:rsidR="005777A5" w:rsidRPr="0087299C" w:rsidRDefault="005777A5" w:rsidP="00A475DD">
                  <w:pPr>
                    <w:rPr>
                      <w:rFonts w:ascii="Times" w:hAnsi="Times"/>
                      <w:color w:val="000000"/>
                      <w:sz w:val="16"/>
                    </w:rPr>
                  </w:pPr>
                  <w:r w:rsidRPr="0087299C">
                    <w:rPr>
                      <w:rFonts w:ascii="Times" w:hAnsi="Times"/>
                      <w:color w:val="000000"/>
                      <w:sz w:val="16"/>
                    </w:rPr>
                    <w:tab/>
                    <w:t>Association</w:t>
                  </w:r>
                </w:p>
                <w:p w:rsidR="005777A5" w:rsidRPr="0087299C" w:rsidRDefault="005777A5" w:rsidP="00A475DD">
                  <w:pPr>
                    <w:rPr>
                      <w:rFonts w:ascii="Times" w:hAnsi="Times"/>
                      <w:color w:val="000000"/>
                      <w:sz w:val="16"/>
                    </w:rPr>
                  </w:pPr>
                  <w:r w:rsidRPr="0087299C">
                    <w:rPr>
                      <w:rFonts w:ascii="Times" w:hAnsi="Times"/>
                      <w:color w:val="000000"/>
                      <w:sz w:val="16"/>
                    </w:rPr>
                    <w:t>Project ADAM</w:t>
                  </w:r>
                </w:p>
                <w:p w:rsidR="005777A5" w:rsidRPr="0087299C" w:rsidRDefault="005777A5" w:rsidP="00A475DD">
                  <w:pPr>
                    <w:rPr>
                      <w:rFonts w:ascii="Times" w:hAnsi="Times"/>
                      <w:color w:val="000000"/>
                      <w:sz w:val="16"/>
                    </w:rPr>
                  </w:pPr>
                  <w:r w:rsidRPr="0087299C">
                    <w:rPr>
                      <w:rFonts w:ascii="Times" w:hAnsi="Times"/>
                      <w:color w:val="000000"/>
                      <w:sz w:val="16"/>
                    </w:rPr>
                    <w:t>Project SAVE</w:t>
                  </w:r>
                </w:p>
                <w:p w:rsidR="005777A5" w:rsidRPr="0087299C" w:rsidRDefault="005777A5" w:rsidP="00A475DD">
                  <w:pPr>
                    <w:rPr>
                      <w:rFonts w:ascii="Times" w:hAnsi="Times"/>
                      <w:color w:val="000000"/>
                      <w:sz w:val="16"/>
                    </w:rPr>
                  </w:pPr>
                  <w:r w:rsidRPr="0087299C">
                    <w:rPr>
                      <w:rFonts w:ascii="Times" w:hAnsi="Times"/>
                      <w:color w:val="000000"/>
                      <w:sz w:val="16"/>
                    </w:rPr>
                    <w:t>Run for Sarah Foundation</w:t>
                  </w:r>
                </w:p>
                <w:p w:rsidR="005777A5" w:rsidRPr="0087299C" w:rsidRDefault="005777A5" w:rsidP="00A475DD">
                  <w:pPr>
                    <w:rPr>
                      <w:rFonts w:ascii="Times" w:hAnsi="Times"/>
                      <w:color w:val="000000"/>
                      <w:sz w:val="16"/>
                    </w:rPr>
                  </w:pPr>
                  <w:r w:rsidRPr="0087299C">
                    <w:rPr>
                      <w:rFonts w:ascii="Times" w:hAnsi="Times"/>
                      <w:color w:val="000000"/>
                      <w:sz w:val="16"/>
                    </w:rPr>
                    <w:t>Saving Young Hearts</w:t>
                  </w:r>
                </w:p>
                <w:p w:rsidR="005777A5" w:rsidRPr="0087299C" w:rsidRDefault="005777A5" w:rsidP="00A475DD">
                  <w:pPr>
                    <w:rPr>
                      <w:rFonts w:ascii="Times" w:hAnsi="Times"/>
                      <w:color w:val="000000"/>
                      <w:sz w:val="16"/>
                    </w:rPr>
                  </w:pPr>
                  <w:r w:rsidRPr="0087299C">
                    <w:rPr>
                      <w:rFonts w:ascii="Times" w:hAnsi="Times"/>
                      <w:color w:val="000000"/>
                      <w:sz w:val="16"/>
                    </w:rPr>
                    <w:t xml:space="preserve">Society for Heart Attack Prevention </w:t>
                  </w:r>
                </w:p>
                <w:p w:rsidR="005777A5" w:rsidRPr="0087299C" w:rsidRDefault="005777A5" w:rsidP="00A475DD">
                  <w:pPr>
                    <w:rPr>
                      <w:rFonts w:ascii="Times" w:hAnsi="Times"/>
                      <w:color w:val="000000"/>
                      <w:sz w:val="16"/>
                    </w:rPr>
                  </w:pPr>
                  <w:r w:rsidRPr="0087299C">
                    <w:rPr>
                      <w:rFonts w:ascii="Times" w:hAnsi="Times"/>
                      <w:color w:val="000000"/>
                      <w:sz w:val="16"/>
                    </w:rPr>
                    <w:tab/>
                    <w:t>and Eradication (SHAPE)</w:t>
                  </w:r>
                </w:p>
                <w:p w:rsidR="005777A5" w:rsidRPr="0087299C" w:rsidRDefault="005777A5" w:rsidP="00A475DD">
                  <w:pPr>
                    <w:rPr>
                      <w:rFonts w:ascii="Times" w:hAnsi="Times"/>
                      <w:color w:val="000000"/>
                      <w:sz w:val="16"/>
                    </w:rPr>
                  </w:pPr>
                  <w:r w:rsidRPr="0087299C">
                    <w:rPr>
                      <w:rFonts w:ascii="Times" w:hAnsi="Times"/>
                      <w:color w:val="000000"/>
                      <w:sz w:val="16"/>
                    </w:rPr>
                    <w:t>Society for Women’s Health Research</w:t>
                  </w:r>
                </w:p>
                <w:p w:rsidR="005777A5" w:rsidRPr="0087299C" w:rsidRDefault="005777A5" w:rsidP="00A475DD">
                  <w:pPr>
                    <w:rPr>
                      <w:rFonts w:ascii="Times" w:hAnsi="Times"/>
                      <w:color w:val="000000"/>
                      <w:sz w:val="16"/>
                    </w:rPr>
                  </w:pPr>
                  <w:r w:rsidRPr="0087299C">
                    <w:rPr>
                      <w:rFonts w:ascii="Times" w:hAnsi="Times"/>
                      <w:color w:val="000000"/>
                      <w:sz w:val="16"/>
                    </w:rPr>
                    <w:t>Take Heart America</w:t>
                  </w:r>
                </w:p>
              </w:txbxContent>
            </v:textbox>
            <w10:wrap type="through"/>
          </v:shape>
        </w:pict>
      </w: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9" type="#_x0000_t75" alt="LA3779 SCAC Letterhead_NoSidebar8.20.10.jpg" style="position:absolute;margin-left:0;margin-top:0;width:605.5pt;height:11in;z-index:251656192;visibility:visible;mso-wrap-edited:f;mso-position-horizontal-relative:text;mso-position-vertical-relative:text" wrapcoords="-26 0 -26 21579 21600 21579 21600 0 -26 0">
            <v:imagedata r:id="rId5" o:title=""/>
            <v:textbox style="mso-rotate-with-shape:t"/>
            <w10:wrap type="through"/>
          </v:shape>
        </w:pict>
      </w:r>
    </w:p>
    <w:sectPr w:rsidR="005777A5" w:rsidSect="00856D1A">
      <w:pgSz w:w="12240" w:h="15840"/>
      <w:pgMar w:top="0" w:right="0" w:bottom="0" w:left="0" w:header="0" w:footer="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828DB"/>
    <w:multiLevelType w:val="hybridMultilevel"/>
    <w:tmpl w:val="4CC8F87C"/>
    <w:lvl w:ilvl="0" w:tplc="4CAA759E">
      <w:start w:val="1"/>
      <w:numFmt w:val="bullet"/>
      <w:lvlText w:val=""/>
      <w:lvlJc w:val="left"/>
      <w:pPr>
        <w:tabs>
          <w:tab w:val="num" w:pos="240"/>
        </w:tabs>
        <w:ind w:left="240" w:hanging="6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6E029F"/>
    <w:multiLevelType w:val="hybridMultilevel"/>
    <w:tmpl w:val="7C84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81AEC"/>
    <w:multiLevelType w:val="multilevel"/>
    <w:tmpl w:val="4CC8F87C"/>
    <w:lvl w:ilvl="0">
      <w:start w:val="1"/>
      <w:numFmt w:val="bullet"/>
      <w:lvlText w:val=""/>
      <w:lvlJc w:val="left"/>
      <w:pPr>
        <w:tabs>
          <w:tab w:val="num" w:pos="240"/>
        </w:tabs>
        <w:ind w:left="240" w:hanging="6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CFC2200"/>
    <w:multiLevelType w:val="multilevel"/>
    <w:tmpl w:val="73E46E3E"/>
    <w:lvl w:ilvl="0">
      <w:start w:val="1"/>
      <w:numFmt w:val="bullet"/>
      <w:lvlText w:val=""/>
      <w:lvlJc w:val="left"/>
      <w:pPr>
        <w:tabs>
          <w:tab w:val="num" w:pos="240"/>
        </w:tabs>
        <w:ind w:left="240" w:hanging="6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11520E6"/>
    <w:multiLevelType w:val="hybridMultilevel"/>
    <w:tmpl w:val="B2564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356D7A"/>
    <w:multiLevelType w:val="hybridMultilevel"/>
    <w:tmpl w:val="73E46E3E"/>
    <w:lvl w:ilvl="0" w:tplc="4CAA759E">
      <w:start w:val="1"/>
      <w:numFmt w:val="bullet"/>
      <w:lvlText w:val=""/>
      <w:lvlJc w:val="left"/>
      <w:pPr>
        <w:tabs>
          <w:tab w:val="num" w:pos="240"/>
        </w:tabs>
        <w:ind w:left="240" w:hanging="6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C128A8"/>
    <w:multiLevelType w:val="hybridMultilevel"/>
    <w:tmpl w:val="926EF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288"/>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D1A"/>
    <w:rsid w:val="000426BF"/>
    <w:rsid w:val="0005238A"/>
    <w:rsid w:val="000538F5"/>
    <w:rsid w:val="000704FA"/>
    <w:rsid w:val="000B2941"/>
    <w:rsid w:val="001F3D63"/>
    <w:rsid w:val="00215E20"/>
    <w:rsid w:val="002237B6"/>
    <w:rsid w:val="002F2A87"/>
    <w:rsid w:val="003005B2"/>
    <w:rsid w:val="003343AB"/>
    <w:rsid w:val="003628A1"/>
    <w:rsid w:val="003E0875"/>
    <w:rsid w:val="003F1C31"/>
    <w:rsid w:val="00407DA4"/>
    <w:rsid w:val="00414838"/>
    <w:rsid w:val="00441092"/>
    <w:rsid w:val="00442B72"/>
    <w:rsid w:val="00451FE8"/>
    <w:rsid w:val="00465902"/>
    <w:rsid w:val="004D6411"/>
    <w:rsid w:val="004D7EA2"/>
    <w:rsid w:val="00531872"/>
    <w:rsid w:val="0054126C"/>
    <w:rsid w:val="005777A5"/>
    <w:rsid w:val="005D31EE"/>
    <w:rsid w:val="006100EA"/>
    <w:rsid w:val="006263A8"/>
    <w:rsid w:val="0065289B"/>
    <w:rsid w:val="006A1EFC"/>
    <w:rsid w:val="006F4D3E"/>
    <w:rsid w:val="0072654B"/>
    <w:rsid w:val="00762A05"/>
    <w:rsid w:val="00856D1A"/>
    <w:rsid w:val="008613B5"/>
    <w:rsid w:val="0087299C"/>
    <w:rsid w:val="00897044"/>
    <w:rsid w:val="008E233C"/>
    <w:rsid w:val="009221D7"/>
    <w:rsid w:val="00985C9E"/>
    <w:rsid w:val="009E0E56"/>
    <w:rsid w:val="00A05B71"/>
    <w:rsid w:val="00A428A3"/>
    <w:rsid w:val="00A475DD"/>
    <w:rsid w:val="00AA66B0"/>
    <w:rsid w:val="00AB3887"/>
    <w:rsid w:val="00AD4A67"/>
    <w:rsid w:val="00B01621"/>
    <w:rsid w:val="00B7430C"/>
    <w:rsid w:val="00BC6A48"/>
    <w:rsid w:val="00BD07B9"/>
    <w:rsid w:val="00BD1E68"/>
    <w:rsid w:val="00C24E12"/>
    <w:rsid w:val="00C42C64"/>
    <w:rsid w:val="00C461B7"/>
    <w:rsid w:val="00C53599"/>
    <w:rsid w:val="00CF5270"/>
    <w:rsid w:val="00CF76AA"/>
    <w:rsid w:val="00D06EFC"/>
    <w:rsid w:val="00D2765D"/>
    <w:rsid w:val="00D75DF0"/>
    <w:rsid w:val="00D87418"/>
    <w:rsid w:val="00DA5569"/>
    <w:rsid w:val="00DB32C6"/>
    <w:rsid w:val="00DB4812"/>
    <w:rsid w:val="00E34513"/>
    <w:rsid w:val="00F02CD0"/>
    <w:rsid w:val="00F607F5"/>
    <w:rsid w:val="00FD4ABB"/>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21"/>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3E0875"/>
    <w:pPr>
      <w:spacing w:before="100" w:beforeAutospacing="1" w:after="100" w:afterAutospacing="1"/>
    </w:pPr>
    <w:rPr>
      <w:rFonts w:ascii="Times New Roman" w:eastAsia="Times New Roman" w:hAnsi="Times New Roman"/>
    </w:rPr>
  </w:style>
  <w:style w:type="paragraph" w:styleId="ListParagraph">
    <w:name w:val="List Paragraph"/>
    <w:basedOn w:val="Normal"/>
    <w:uiPriority w:val="99"/>
    <w:qFormat/>
    <w:rsid w:val="004D7EA2"/>
    <w:pPr>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Words>
  <Characters>10</Characters>
  <Application>Microsoft Macintosh Word</Application>
  <DocSecurity>0</DocSecurity>
  <Lines>0</Lines>
  <Paragraphs>0</Paragraphs>
  <ScaleCrop>false</ScaleCrop>
  <Company>Lars &amp;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Mike Delia</dc:creator>
  <cp:keywords/>
  <cp:lastModifiedBy>Mary Newman</cp:lastModifiedBy>
  <cp:revision>7</cp:revision>
  <dcterms:created xsi:type="dcterms:W3CDTF">2011-06-30T12:52:00Z</dcterms:created>
  <dcterms:modified xsi:type="dcterms:W3CDTF">2011-06-30T12:54:00Z</dcterms:modified>
</cp:coreProperties>
</file>